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7C" w:rsidRDefault="002E1C7C" w:rsidP="002E1C7C">
      <w:pPr>
        <w:pStyle w:val="Standard"/>
      </w:pPr>
      <w:r>
        <w:t>Příloha č. 2</w:t>
      </w:r>
      <w:r w:rsidRPr="00DF1371">
        <w:t xml:space="preserve">             </w:t>
      </w:r>
      <w:r>
        <w:t xml:space="preserve">                       </w:t>
      </w:r>
    </w:p>
    <w:p w:rsidR="002E1C7C" w:rsidRPr="00CC527B" w:rsidRDefault="002E1C7C" w:rsidP="002E1C7C">
      <w:pPr>
        <w:pStyle w:val="Standard"/>
        <w:jc w:val="center"/>
        <w:rPr>
          <w:b/>
          <w:bCs/>
          <w:sz w:val="32"/>
          <w:szCs w:val="36"/>
          <w:u w:val="single"/>
        </w:rPr>
      </w:pPr>
      <w:r w:rsidRPr="00CC527B">
        <w:rPr>
          <w:b/>
          <w:bCs/>
          <w:sz w:val="32"/>
          <w:szCs w:val="36"/>
          <w:u w:val="single"/>
        </w:rPr>
        <w:t>Žádost o</w:t>
      </w:r>
      <w:r>
        <w:rPr>
          <w:b/>
          <w:bCs/>
          <w:sz w:val="32"/>
          <w:szCs w:val="36"/>
          <w:u w:val="single"/>
        </w:rPr>
        <w:t xml:space="preserve"> v</w:t>
      </w:r>
      <w:r w:rsidRPr="00CC527B">
        <w:rPr>
          <w:b/>
          <w:bCs/>
          <w:sz w:val="32"/>
          <w:szCs w:val="36"/>
          <w:u w:val="single"/>
        </w:rPr>
        <w:t>ýpůjčku</w:t>
      </w:r>
    </w:p>
    <w:p w:rsidR="002E1C7C" w:rsidRPr="00CC527B" w:rsidRDefault="002E1C7C" w:rsidP="002E1C7C">
      <w:pPr>
        <w:pStyle w:val="Standard"/>
        <w:jc w:val="center"/>
        <w:rPr>
          <w:bCs/>
          <w:sz w:val="28"/>
          <w:szCs w:val="30"/>
        </w:rPr>
      </w:pPr>
      <w:r w:rsidRPr="00CC527B">
        <w:rPr>
          <w:bCs/>
          <w:sz w:val="28"/>
          <w:szCs w:val="30"/>
        </w:rPr>
        <w:t>prostor sokolovny TJ Sokol Moravské Knínice</w:t>
      </w:r>
    </w:p>
    <w:p w:rsidR="002E1C7C" w:rsidRPr="002D78AE" w:rsidRDefault="002E1C7C" w:rsidP="002E1C7C">
      <w:pPr>
        <w:pStyle w:val="Standard"/>
        <w:ind w:left="1418" w:firstLine="709"/>
        <w:rPr>
          <w:bCs/>
          <w:sz w:val="30"/>
          <w:szCs w:val="3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Zájemce</w:t>
      </w:r>
      <w:r w:rsidRPr="00CC527B">
        <w:rPr>
          <w:sz w:val="20"/>
        </w:rPr>
        <w:t xml:space="preserve"> (fyzická osoba starší 18 let)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Příjmení, jméno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Adresa trvalého pobytu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Doručovací adresa (není-li shodná s trvalým pobytem)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Zájemce</w:t>
      </w:r>
      <w:r w:rsidRPr="00CC527B">
        <w:rPr>
          <w:sz w:val="20"/>
        </w:rPr>
        <w:t xml:space="preserve"> (právnická osoba)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Se sídlem v: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Zastoupená (statutární zástupce):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IČ (DIČ)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Pořadatelé</w:t>
      </w:r>
      <w:r w:rsidRPr="00CC527B">
        <w:rPr>
          <w:sz w:val="20"/>
        </w:rPr>
        <w:t xml:space="preserve"> (osoby): </w:t>
      </w:r>
      <w:r w:rsidRPr="00CC527B">
        <w:rPr>
          <w:sz w:val="20"/>
        </w:rPr>
        <w:tab/>
      </w:r>
      <w:proofErr w:type="gramStart"/>
      <w:r w:rsidRPr="00CC527B">
        <w:rPr>
          <w:sz w:val="20"/>
        </w:rPr>
        <w:t>1)........................................................</w:t>
      </w:r>
      <w:r w:rsidRPr="00CC527B">
        <w:rPr>
          <w:sz w:val="20"/>
        </w:rPr>
        <w:tab/>
        <w:t>tel</w:t>
      </w:r>
      <w:proofErr w:type="gramEnd"/>
      <w:r w:rsidRPr="00CC527B">
        <w:rPr>
          <w:sz w:val="20"/>
        </w:rPr>
        <w:t>…………………………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sz w:val="20"/>
        </w:rPr>
        <w:tab/>
      </w:r>
      <w:proofErr w:type="gramStart"/>
      <w:r w:rsidRPr="00CC527B">
        <w:rPr>
          <w:sz w:val="20"/>
        </w:rPr>
        <w:t>2).......................................................</w:t>
      </w:r>
      <w:r w:rsidRPr="00CC527B">
        <w:rPr>
          <w:sz w:val="20"/>
        </w:rPr>
        <w:tab/>
      </w:r>
      <w:r w:rsidRPr="00CC527B">
        <w:rPr>
          <w:sz w:val="20"/>
        </w:rPr>
        <w:tab/>
        <w:t>tel</w:t>
      </w:r>
      <w:proofErr w:type="gramEnd"/>
      <w:r w:rsidRPr="00CC527B">
        <w:rPr>
          <w:sz w:val="20"/>
        </w:rPr>
        <w:t>…………………………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sz w:val="20"/>
        </w:rPr>
        <w:tab/>
      </w:r>
      <w:proofErr w:type="gramStart"/>
      <w:r w:rsidRPr="00CC527B">
        <w:rPr>
          <w:sz w:val="20"/>
        </w:rPr>
        <w:t>3).......................................................</w:t>
      </w:r>
      <w:r w:rsidRPr="00CC527B">
        <w:rPr>
          <w:sz w:val="20"/>
        </w:rPr>
        <w:tab/>
      </w:r>
      <w:r w:rsidRPr="00CC527B">
        <w:rPr>
          <w:sz w:val="20"/>
        </w:rPr>
        <w:tab/>
        <w:t>tel</w:t>
      </w:r>
      <w:proofErr w:type="gramEnd"/>
      <w:r w:rsidRPr="00CC527B">
        <w:rPr>
          <w:sz w:val="20"/>
        </w:rPr>
        <w:t>…………………………</w:t>
      </w:r>
    </w:p>
    <w:p w:rsidR="002E1C7C" w:rsidRPr="00CC527B" w:rsidRDefault="002E1C7C" w:rsidP="002E1C7C">
      <w:pPr>
        <w:pStyle w:val="Standard"/>
        <w:jc w:val="center"/>
        <w:rPr>
          <w:sz w:val="16"/>
          <w:szCs w:val="20"/>
        </w:rPr>
      </w:pPr>
      <w:r w:rsidRPr="00CC527B">
        <w:rPr>
          <w:sz w:val="16"/>
          <w:szCs w:val="20"/>
        </w:rPr>
        <w:t>(nutno dodržet počet 3 jmen pořadatelů)</w:t>
      </w:r>
    </w:p>
    <w:p w:rsidR="002E1C7C" w:rsidRPr="00CC527B" w:rsidRDefault="002E1C7C" w:rsidP="002E1C7C">
      <w:pPr>
        <w:pStyle w:val="Standard"/>
        <w:jc w:val="center"/>
        <w:rPr>
          <w:sz w:val="16"/>
          <w:szCs w:val="20"/>
        </w:rPr>
      </w:pPr>
    </w:p>
    <w:p w:rsidR="002E1C7C" w:rsidRPr="00CC527B" w:rsidRDefault="002E1C7C" w:rsidP="002E1C7C">
      <w:pPr>
        <w:pStyle w:val="Standard"/>
        <w:rPr>
          <w:b/>
          <w:sz w:val="20"/>
        </w:rPr>
      </w:pPr>
      <w:r w:rsidRPr="00CC527B">
        <w:rPr>
          <w:b/>
          <w:sz w:val="20"/>
        </w:rPr>
        <w:t>Osoby odpovědné za pořádek při konání akce (muži starší 18 let):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1)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2)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3)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Účel výpůjčky</w:t>
      </w:r>
      <w:r w:rsidRPr="00CC527B">
        <w:rPr>
          <w:sz w:val="20"/>
        </w:rPr>
        <w:t xml:space="preserve">: 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b/>
          <w:sz w:val="20"/>
        </w:rPr>
      </w:pPr>
      <w:r w:rsidRPr="00CC527B">
        <w:rPr>
          <w:b/>
          <w:sz w:val="20"/>
        </w:rPr>
        <w:t>Termín a doba přípravy:</w:t>
      </w:r>
    </w:p>
    <w:p w:rsidR="002E1C7C" w:rsidRPr="00CC527B" w:rsidRDefault="002E1C7C" w:rsidP="002E1C7C">
      <w:pPr>
        <w:pStyle w:val="Standard"/>
        <w:rPr>
          <w:b/>
          <w:sz w:val="20"/>
        </w:rPr>
      </w:pPr>
      <w:bookmarkStart w:id="0" w:name="_GoBack"/>
      <w:bookmarkEnd w:id="0"/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Termín a doba úklidu</w:t>
      </w:r>
      <w:r w:rsidRPr="00CC527B">
        <w:rPr>
          <w:sz w:val="20"/>
        </w:rPr>
        <w:t xml:space="preserve">: </w:t>
      </w:r>
    </w:p>
    <w:p w:rsidR="002E1C7C" w:rsidRPr="00CC527B" w:rsidRDefault="002E1C7C" w:rsidP="002E1C7C">
      <w:pPr>
        <w:pStyle w:val="Standard"/>
        <w:rPr>
          <w:b/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Termín a doba vlastní produkce</w:t>
      </w:r>
      <w:r w:rsidRPr="00CC527B">
        <w:rPr>
          <w:sz w:val="20"/>
        </w:rPr>
        <w:t>: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b/>
          <w:sz w:val="20"/>
        </w:rPr>
        <w:t>Požadované prostory</w:t>
      </w:r>
      <w:r w:rsidRPr="00CC527B">
        <w:rPr>
          <w:sz w:val="20"/>
        </w:rPr>
        <w:t xml:space="preserve"> *)</w:t>
      </w: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sz w:val="20"/>
        </w:rPr>
        <w:tab/>
      </w:r>
      <w:r w:rsidRPr="00CC527B">
        <w:rPr>
          <w:b/>
          <w:sz w:val="20"/>
        </w:rPr>
        <w:t>Požadované služby</w:t>
      </w:r>
      <w:r w:rsidRPr="00CC527B">
        <w:rPr>
          <w:sz w:val="20"/>
        </w:rPr>
        <w:t xml:space="preserve"> *)</w:t>
      </w:r>
    </w:p>
    <w:p w:rsidR="002E1C7C" w:rsidRPr="00CC527B" w:rsidRDefault="002E1C7C" w:rsidP="002E1C7C">
      <w:pPr>
        <w:pStyle w:val="Standard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5224"/>
      </w:tblGrid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Vestibul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Zapůjčení stolů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Velký sál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Zapůjčení židlí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Jeviště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Zapůjčení ubrusů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 xml:space="preserve">Šatna u jeviště (včetně chodby a </w:t>
            </w:r>
            <w:proofErr w:type="spellStart"/>
            <w:proofErr w:type="gramStart"/>
            <w:r w:rsidRPr="00CC527B">
              <w:rPr>
                <w:sz w:val="20"/>
              </w:rPr>
              <w:t>soc.zařízení</w:t>
            </w:r>
            <w:proofErr w:type="spellEnd"/>
            <w:proofErr w:type="gramEnd"/>
            <w:r w:rsidRPr="00CC527B">
              <w:rPr>
                <w:sz w:val="20"/>
              </w:rPr>
              <w:t>)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Zapůjčení skládacích židlí a stolů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Malý sál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Zapůjčení plastových židlí a stolů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Přísálí (včetně soc. zařízení)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Schodiště do patra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Chodba v patře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Vstup bočním vchodem u tenisové klubovny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 xml:space="preserve">Klubovna (prosklená) v patře (včetně </w:t>
            </w:r>
            <w:proofErr w:type="spellStart"/>
            <w:proofErr w:type="gramStart"/>
            <w:r w:rsidRPr="00CC527B">
              <w:rPr>
                <w:sz w:val="20"/>
              </w:rPr>
              <w:t>soc.zařízení</w:t>
            </w:r>
            <w:proofErr w:type="spellEnd"/>
            <w:proofErr w:type="gramEnd"/>
            <w:r w:rsidRPr="00CC527B">
              <w:rPr>
                <w:sz w:val="20"/>
              </w:rPr>
              <w:t>)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Vstup hlavním vchodem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Byt v patře (včetně soc. zařízení)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Vstup bočním vchodem (do sálu)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 xml:space="preserve">Šatna </w:t>
            </w:r>
            <w:r>
              <w:rPr>
                <w:sz w:val="20"/>
              </w:rPr>
              <w:t>u tenisové klubovny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Vstup do šatny u jeviště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Venkovní prostor mezi sokolovnou a tenisovými kurty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 xml:space="preserve">Vstup brankou a bránou </w:t>
            </w: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>Kurty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 w:rsidRPr="00CC527B">
              <w:rPr>
                <w:sz w:val="20"/>
              </w:rPr>
              <w:t xml:space="preserve">Jiné 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</w:p>
        </w:tc>
      </w:tr>
      <w:tr w:rsidR="002E1C7C" w:rsidRPr="00CC527B" w:rsidTr="00D63549"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Výčep</w:t>
            </w:r>
          </w:p>
        </w:tc>
        <w:tc>
          <w:tcPr>
            <w:tcW w:w="5456" w:type="dxa"/>
            <w:shd w:val="clear" w:color="auto" w:fill="auto"/>
          </w:tcPr>
          <w:p w:rsidR="002E1C7C" w:rsidRPr="00CC527B" w:rsidRDefault="002E1C7C" w:rsidP="00D63549">
            <w:pPr>
              <w:pStyle w:val="Standard"/>
              <w:rPr>
                <w:sz w:val="20"/>
              </w:rPr>
            </w:pPr>
          </w:p>
        </w:tc>
      </w:tr>
    </w:tbl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Datum:</w:t>
      </w: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ab/>
      </w:r>
      <w:r w:rsidRPr="00CC527B">
        <w:rPr>
          <w:sz w:val="20"/>
        </w:rPr>
        <w:tab/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20"/>
        </w:rPr>
      </w:pPr>
      <w:r w:rsidRPr="00CC527B">
        <w:rPr>
          <w:sz w:val="20"/>
        </w:rPr>
        <w:t>Podpis zájemce (fyzická osoba nebo statutární zástupce, popř. razítko……………………………………………</w:t>
      </w:r>
    </w:p>
    <w:p w:rsidR="002E1C7C" w:rsidRPr="00CC527B" w:rsidRDefault="002E1C7C" w:rsidP="002E1C7C">
      <w:pPr>
        <w:pStyle w:val="Standard"/>
        <w:rPr>
          <w:sz w:val="20"/>
        </w:rPr>
      </w:pPr>
    </w:p>
    <w:p w:rsidR="002E1C7C" w:rsidRPr="00CC527B" w:rsidRDefault="002E1C7C" w:rsidP="002E1C7C">
      <w:pPr>
        <w:pStyle w:val="Standard"/>
        <w:rPr>
          <w:sz w:val="18"/>
          <w:szCs w:val="20"/>
        </w:rPr>
      </w:pPr>
      <w:r w:rsidRPr="00CC527B">
        <w:rPr>
          <w:sz w:val="18"/>
          <w:szCs w:val="20"/>
        </w:rPr>
        <w:t>Poznámky:</w:t>
      </w:r>
    </w:p>
    <w:p w:rsidR="002E1C7C" w:rsidRPr="00CC527B" w:rsidRDefault="002E1C7C" w:rsidP="002E1C7C">
      <w:pPr>
        <w:pStyle w:val="Standard"/>
        <w:rPr>
          <w:sz w:val="18"/>
          <w:szCs w:val="20"/>
        </w:rPr>
      </w:pPr>
      <w:r w:rsidRPr="00CC527B">
        <w:rPr>
          <w:sz w:val="18"/>
          <w:szCs w:val="20"/>
        </w:rPr>
        <w:t>- žádost je třeba podat 2 měsíce před pořádáním akce</w:t>
      </w:r>
    </w:p>
    <w:p w:rsidR="002E1C7C" w:rsidRPr="00CC527B" w:rsidRDefault="002E1C7C" w:rsidP="002E1C7C">
      <w:pPr>
        <w:pStyle w:val="Standard"/>
        <w:rPr>
          <w:sz w:val="18"/>
          <w:szCs w:val="20"/>
        </w:rPr>
      </w:pPr>
      <w:r w:rsidRPr="00CC527B">
        <w:rPr>
          <w:sz w:val="18"/>
          <w:szCs w:val="20"/>
        </w:rPr>
        <w:t xml:space="preserve">- žádost zašlete emailem na adresu </w:t>
      </w:r>
      <w:hyperlink r:id="rId4" w:history="1">
        <w:r w:rsidRPr="00CC527B">
          <w:rPr>
            <w:b/>
            <w:color w:val="0000FF"/>
            <w:sz w:val="18"/>
            <w:szCs w:val="20"/>
            <w:u w:val="single"/>
          </w:rPr>
          <w:t>sokolmkninice@volny.cz</w:t>
        </w:r>
      </w:hyperlink>
      <w:r w:rsidRPr="00CC527B">
        <w:rPr>
          <w:sz w:val="18"/>
          <w:szCs w:val="20"/>
        </w:rPr>
        <w:t>, nebo předejte osobně některému ze členů výboru</w:t>
      </w:r>
    </w:p>
    <w:p w:rsidR="002E1C7C" w:rsidRPr="00CC527B" w:rsidRDefault="002E1C7C" w:rsidP="002E1C7C">
      <w:pPr>
        <w:pStyle w:val="Standard"/>
        <w:rPr>
          <w:sz w:val="18"/>
          <w:szCs w:val="20"/>
        </w:rPr>
      </w:pPr>
      <w:r w:rsidRPr="00CC527B">
        <w:rPr>
          <w:sz w:val="18"/>
          <w:szCs w:val="20"/>
        </w:rPr>
        <w:t>- odpověď s návrhem smlouvy bude předána do 30 dní</w:t>
      </w:r>
    </w:p>
    <w:p w:rsidR="00CE5155" w:rsidRDefault="002E1C7C" w:rsidP="002E1C7C">
      <w:r w:rsidRPr="00CC527B">
        <w:rPr>
          <w:sz w:val="18"/>
        </w:rPr>
        <w:t xml:space="preserve">- další případné požadavky uveďte v příloze k žádosti                   </w:t>
      </w:r>
    </w:p>
    <w:sectPr w:rsidR="00CE5155" w:rsidSect="002E1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C"/>
    <w:rsid w:val="002E1C7C"/>
    <w:rsid w:val="00C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DB19-90D4-4371-A1E2-A820EB50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E1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mkninice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1</cp:revision>
  <dcterms:created xsi:type="dcterms:W3CDTF">2017-11-15T16:17:00Z</dcterms:created>
  <dcterms:modified xsi:type="dcterms:W3CDTF">2017-11-15T16:18:00Z</dcterms:modified>
</cp:coreProperties>
</file>